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D3" w:rsidRPr="000A40B9" w:rsidRDefault="007835D3" w:rsidP="007835D3">
      <w:pPr>
        <w:tabs>
          <w:tab w:val="right" w:pos="9355"/>
        </w:tabs>
        <w:jc w:val="right"/>
        <w:rPr>
          <w:i/>
        </w:rPr>
      </w:pPr>
      <w:r w:rsidRPr="000A40B9">
        <w:rPr>
          <w:i/>
        </w:rPr>
        <w:t>Утверждено</w:t>
      </w:r>
    </w:p>
    <w:p w:rsidR="007835D3" w:rsidRPr="000A40B9" w:rsidRDefault="007835D3" w:rsidP="007835D3">
      <w:pPr>
        <w:tabs>
          <w:tab w:val="right" w:pos="9355"/>
        </w:tabs>
        <w:jc w:val="right"/>
        <w:rPr>
          <w:i/>
        </w:rPr>
      </w:pPr>
      <w:r w:rsidRPr="000A40B9">
        <w:rPr>
          <w:i/>
        </w:rPr>
        <w:t>приказом МКОУ СОШ № 9 с. Каменка</w:t>
      </w:r>
    </w:p>
    <w:p w:rsidR="007835D3" w:rsidRPr="007835D3" w:rsidRDefault="007835D3" w:rsidP="007835D3">
      <w:pPr>
        <w:tabs>
          <w:tab w:val="right" w:pos="9355"/>
        </w:tabs>
        <w:jc w:val="right"/>
        <w:rPr>
          <w:i/>
        </w:rPr>
      </w:pPr>
      <w:r>
        <w:rPr>
          <w:i/>
        </w:rPr>
        <w:t>от 29 мая 2015</w:t>
      </w:r>
      <w:r w:rsidRPr="000A40B9">
        <w:rPr>
          <w:i/>
        </w:rPr>
        <w:t xml:space="preserve"> года №</w:t>
      </w:r>
      <w:r>
        <w:rPr>
          <w:i/>
        </w:rPr>
        <w:t xml:space="preserve"> 100 – А </w:t>
      </w:r>
      <w:r w:rsidRPr="000A40B9">
        <w:rPr>
          <w:i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43"/>
      </w:tblGrid>
      <w:tr w:rsidR="007835D3" w:rsidRPr="003D2075" w:rsidTr="00794AD9">
        <w:trPr>
          <w:jc w:val="right"/>
        </w:trPr>
        <w:tc>
          <w:tcPr>
            <w:tcW w:w="5143" w:type="dxa"/>
            <w:hideMark/>
          </w:tcPr>
          <w:p w:rsidR="007835D3" w:rsidRPr="003D2075" w:rsidRDefault="007835D3" w:rsidP="00794AD9">
            <w:pPr>
              <w:rPr>
                <w:sz w:val="26"/>
                <w:szCs w:val="26"/>
              </w:rPr>
            </w:pPr>
            <w:r w:rsidRPr="003D2075">
              <w:rPr>
                <w:sz w:val="26"/>
                <w:szCs w:val="26"/>
              </w:rPr>
              <w:t> </w:t>
            </w:r>
          </w:p>
        </w:tc>
      </w:tr>
    </w:tbl>
    <w:p w:rsidR="007835D3" w:rsidRPr="003D2075" w:rsidRDefault="007835D3" w:rsidP="007835D3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7835D3" w:rsidRPr="003D2075" w:rsidRDefault="007835D3" w:rsidP="007835D3">
      <w:pPr>
        <w:tabs>
          <w:tab w:val="left" w:pos="709"/>
        </w:tabs>
        <w:jc w:val="center"/>
        <w:rPr>
          <w:b/>
          <w:sz w:val="28"/>
          <w:szCs w:val="28"/>
        </w:rPr>
      </w:pPr>
      <w:r w:rsidRPr="003D2075">
        <w:rPr>
          <w:b/>
          <w:sz w:val="28"/>
          <w:szCs w:val="28"/>
        </w:rPr>
        <w:t xml:space="preserve">ПОЛОЖЕНИЕ </w:t>
      </w:r>
    </w:p>
    <w:p w:rsidR="007835D3" w:rsidRDefault="007835D3" w:rsidP="002D041E">
      <w:pPr>
        <w:tabs>
          <w:tab w:val="left" w:pos="709"/>
        </w:tabs>
        <w:jc w:val="center"/>
        <w:rPr>
          <w:b/>
          <w:sz w:val="28"/>
          <w:szCs w:val="28"/>
        </w:rPr>
      </w:pPr>
      <w:r w:rsidRPr="003D2075">
        <w:rPr>
          <w:b/>
          <w:sz w:val="28"/>
          <w:szCs w:val="28"/>
        </w:rPr>
        <w:t xml:space="preserve">об установлении единых требований к одежде обучающихся </w:t>
      </w:r>
    </w:p>
    <w:p w:rsidR="007835D3" w:rsidRDefault="007835D3" w:rsidP="007835D3">
      <w:pPr>
        <w:tabs>
          <w:tab w:val="left" w:pos="709"/>
        </w:tabs>
        <w:jc w:val="center"/>
        <w:rPr>
          <w:b/>
          <w:sz w:val="28"/>
          <w:szCs w:val="28"/>
        </w:rPr>
      </w:pPr>
      <w:r w:rsidRPr="003D2075">
        <w:rPr>
          <w:b/>
          <w:sz w:val="28"/>
          <w:szCs w:val="28"/>
        </w:rPr>
        <w:t xml:space="preserve">муниципального казённого общеобразовательного учреждения </w:t>
      </w:r>
    </w:p>
    <w:p w:rsidR="007835D3" w:rsidRDefault="007835D3" w:rsidP="007835D3">
      <w:pPr>
        <w:tabs>
          <w:tab w:val="left" w:pos="709"/>
        </w:tabs>
        <w:jc w:val="center"/>
        <w:rPr>
          <w:b/>
          <w:sz w:val="28"/>
          <w:szCs w:val="28"/>
        </w:rPr>
      </w:pPr>
      <w:r w:rsidRPr="003D2075">
        <w:rPr>
          <w:b/>
          <w:sz w:val="28"/>
          <w:szCs w:val="28"/>
        </w:rPr>
        <w:t xml:space="preserve">«Средняя общеобразовательная школа № 9» с. Каменка </w:t>
      </w:r>
    </w:p>
    <w:p w:rsidR="007835D3" w:rsidRPr="003D2075" w:rsidRDefault="007835D3" w:rsidP="007835D3">
      <w:pPr>
        <w:tabs>
          <w:tab w:val="left" w:pos="709"/>
        </w:tabs>
        <w:jc w:val="center"/>
        <w:rPr>
          <w:b/>
          <w:sz w:val="28"/>
          <w:szCs w:val="28"/>
        </w:rPr>
      </w:pPr>
      <w:proofErr w:type="spellStart"/>
      <w:r w:rsidRPr="003D2075">
        <w:rPr>
          <w:b/>
          <w:sz w:val="28"/>
          <w:szCs w:val="28"/>
        </w:rPr>
        <w:t>Чугуевского</w:t>
      </w:r>
      <w:proofErr w:type="spellEnd"/>
      <w:r w:rsidRPr="003D2075">
        <w:rPr>
          <w:b/>
          <w:sz w:val="28"/>
          <w:szCs w:val="28"/>
        </w:rPr>
        <w:t xml:space="preserve"> района Приморского края</w:t>
      </w:r>
    </w:p>
    <w:p w:rsidR="007835D3" w:rsidRPr="003D2075" w:rsidRDefault="007835D3" w:rsidP="007835D3">
      <w:pPr>
        <w:tabs>
          <w:tab w:val="left" w:pos="709"/>
        </w:tabs>
        <w:jc w:val="center"/>
        <w:rPr>
          <w:sz w:val="26"/>
          <w:szCs w:val="26"/>
        </w:rPr>
      </w:pPr>
    </w:p>
    <w:p w:rsidR="007835D3" w:rsidRPr="000261F8" w:rsidRDefault="007835D3" w:rsidP="000261F8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0261F8">
        <w:rPr>
          <w:b/>
          <w:sz w:val="26"/>
          <w:szCs w:val="26"/>
        </w:rPr>
        <w:t>Общие положения</w:t>
      </w:r>
    </w:p>
    <w:p w:rsidR="000261F8" w:rsidRPr="000261F8" w:rsidRDefault="000261F8" w:rsidP="000261F8">
      <w:pPr>
        <w:pStyle w:val="a3"/>
        <w:tabs>
          <w:tab w:val="left" w:pos="709"/>
        </w:tabs>
        <w:rPr>
          <w:b/>
          <w:sz w:val="26"/>
          <w:szCs w:val="26"/>
        </w:rPr>
      </w:pPr>
    </w:p>
    <w:p w:rsidR="007835D3" w:rsidRPr="003D2075" w:rsidRDefault="007835D3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D2075">
        <w:rPr>
          <w:sz w:val="26"/>
          <w:szCs w:val="26"/>
        </w:rPr>
        <w:t xml:space="preserve">1.1. </w:t>
      </w:r>
      <w:proofErr w:type="gramStart"/>
      <w:r w:rsidRPr="003D2075">
        <w:rPr>
          <w:sz w:val="26"/>
          <w:szCs w:val="26"/>
        </w:rPr>
        <w:t xml:space="preserve">Настоящее положение </w:t>
      </w:r>
      <w:r w:rsidR="00494B8E">
        <w:rPr>
          <w:sz w:val="26"/>
          <w:szCs w:val="26"/>
        </w:rPr>
        <w:t>об уст</w:t>
      </w:r>
      <w:r w:rsidR="002D041E">
        <w:rPr>
          <w:sz w:val="26"/>
          <w:szCs w:val="26"/>
        </w:rPr>
        <w:t>ановлении единых требований к од</w:t>
      </w:r>
      <w:r w:rsidR="00494B8E">
        <w:rPr>
          <w:sz w:val="26"/>
          <w:szCs w:val="26"/>
        </w:rPr>
        <w:t xml:space="preserve">ежде обучающихся муниципального казённого общеобразовательного учреждения «Средняя общеобразовательная школа № 9» с. Каменка </w:t>
      </w:r>
      <w:proofErr w:type="spellStart"/>
      <w:r w:rsidR="00494B8E">
        <w:rPr>
          <w:sz w:val="26"/>
          <w:szCs w:val="26"/>
        </w:rPr>
        <w:t>Чугуевского</w:t>
      </w:r>
      <w:proofErr w:type="spellEnd"/>
      <w:r w:rsidR="00494B8E">
        <w:rPr>
          <w:sz w:val="26"/>
          <w:szCs w:val="26"/>
        </w:rPr>
        <w:t xml:space="preserve"> района Приморского края (далее – образовательная организация) </w:t>
      </w:r>
      <w:r w:rsidRPr="003D2075">
        <w:rPr>
          <w:sz w:val="26"/>
          <w:szCs w:val="26"/>
        </w:rPr>
        <w:t>направлено на устранение признаков социального, имущественного и религиозного различия между обучающимися, обеспечение обучающихся удобной и эстетичной одеждой в повседневной школьной жизни, предупреждение возникновения у обучающихся психологического дискомфорта перед сверстниками, эффективную организацию образовательного процесса, создание</w:t>
      </w:r>
      <w:proofErr w:type="gramEnd"/>
      <w:r w:rsidRPr="003D2075">
        <w:rPr>
          <w:sz w:val="26"/>
          <w:szCs w:val="26"/>
        </w:rPr>
        <w:t xml:space="preserve"> </w:t>
      </w:r>
      <w:proofErr w:type="gramStart"/>
      <w:r w:rsidRPr="003D2075">
        <w:rPr>
          <w:sz w:val="26"/>
          <w:szCs w:val="26"/>
        </w:rPr>
        <w:t>деловой атмосферы, необходимой на учебных занятиях, укрепление общего имиджа общеобразовательно</w:t>
      </w:r>
      <w:r>
        <w:rPr>
          <w:sz w:val="26"/>
          <w:szCs w:val="26"/>
        </w:rPr>
        <w:t>й организации</w:t>
      </w:r>
      <w:r w:rsidRPr="003D2075">
        <w:rPr>
          <w:sz w:val="26"/>
          <w:szCs w:val="26"/>
        </w:rPr>
        <w:t>.</w:t>
      </w:r>
      <w:proofErr w:type="gramEnd"/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>1.2. Общий вид школьной одежды обучающи</w:t>
      </w:r>
      <w:r w:rsidR="00494B8E">
        <w:rPr>
          <w:sz w:val="26"/>
          <w:szCs w:val="26"/>
        </w:rPr>
        <w:t>хся, ее цвет, фасон определен</w:t>
      </w:r>
      <w:r w:rsidR="007835D3" w:rsidRPr="003D2075">
        <w:rPr>
          <w:sz w:val="26"/>
          <w:szCs w:val="26"/>
        </w:rPr>
        <w:t xml:space="preserve"> с учетом мнения </w:t>
      </w:r>
      <w:r w:rsidR="007835D3">
        <w:rPr>
          <w:sz w:val="26"/>
          <w:szCs w:val="26"/>
        </w:rPr>
        <w:t>коллегиальных органов</w:t>
      </w:r>
      <w:r w:rsidR="007835D3" w:rsidRPr="003D2075">
        <w:rPr>
          <w:sz w:val="26"/>
          <w:szCs w:val="26"/>
        </w:rPr>
        <w:t xml:space="preserve"> управлени</w:t>
      </w:r>
      <w:r w:rsidR="007835D3">
        <w:rPr>
          <w:sz w:val="26"/>
          <w:szCs w:val="26"/>
        </w:rPr>
        <w:t>я школы – совета родителей и совета обучающихся</w:t>
      </w:r>
      <w:r w:rsidR="007835D3" w:rsidRPr="003D2075">
        <w:rPr>
          <w:sz w:val="26"/>
          <w:szCs w:val="26"/>
        </w:rPr>
        <w:t>.</w:t>
      </w:r>
    </w:p>
    <w:p w:rsidR="007835D3" w:rsidRPr="003D2075" w:rsidRDefault="007835D3" w:rsidP="007835D3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7835D3" w:rsidRPr="003D2075" w:rsidRDefault="007835D3" w:rsidP="007835D3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D2075">
        <w:rPr>
          <w:b/>
          <w:sz w:val="26"/>
          <w:szCs w:val="26"/>
        </w:rPr>
        <w:t xml:space="preserve">. Единые требования к школьной одежде </w:t>
      </w:r>
      <w:proofErr w:type="gramStart"/>
      <w:r w:rsidRPr="003D2075">
        <w:rPr>
          <w:b/>
          <w:sz w:val="26"/>
          <w:szCs w:val="26"/>
        </w:rPr>
        <w:t>обучающихся</w:t>
      </w:r>
      <w:proofErr w:type="gramEnd"/>
    </w:p>
    <w:p w:rsidR="007835D3" w:rsidRPr="003D2075" w:rsidRDefault="007835D3" w:rsidP="007835D3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7835D3" w:rsidRPr="003D2075" w:rsidRDefault="007835D3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041E">
        <w:rPr>
          <w:sz w:val="26"/>
          <w:szCs w:val="26"/>
        </w:rPr>
        <w:t xml:space="preserve">2.1. В </w:t>
      </w:r>
      <w:r w:rsidRPr="003D2075">
        <w:rPr>
          <w:sz w:val="26"/>
          <w:szCs w:val="26"/>
        </w:rPr>
        <w:t>образовательно</w:t>
      </w:r>
      <w:r>
        <w:rPr>
          <w:sz w:val="26"/>
          <w:szCs w:val="26"/>
        </w:rPr>
        <w:t>й организации</w:t>
      </w:r>
      <w:r w:rsidRPr="003D2075">
        <w:rPr>
          <w:sz w:val="26"/>
          <w:szCs w:val="26"/>
        </w:rPr>
        <w:t xml:space="preserve"> устанавливаются следующие виды школьной одежды:</w:t>
      </w:r>
    </w:p>
    <w:p w:rsidR="007835D3" w:rsidRPr="003D2075" w:rsidRDefault="007835D3" w:rsidP="007835D3">
      <w:pPr>
        <w:tabs>
          <w:tab w:val="left" w:pos="709"/>
        </w:tabs>
        <w:spacing w:line="360" w:lineRule="auto"/>
        <w:ind w:left="360"/>
        <w:jc w:val="both"/>
        <w:rPr>
          <w:sz w:val="26"/>
          <w:szCs w:val="26"/>
        </w:rPr>
      </w:pPr>
      <w:r w:rsidRPr="003D2075">
        <w:rPr>
          <w:sz w:val="26"/>
          <w:szCs w:val="26"/>
        </w:rPr>
        <w:t>-повседневная школьная одежда;</w:t>
      </w:r>
    </w:p>
    <w:p w:rsidR="007835D3" w:rsidRPr="003D2075" w:rsidRDefault="007835D3" w:rsidP="007835D3">
      <w:pPr>
        <w:tabs>
          <w:tab w:val="left" w:pos="709"/>
        </w:tabs>
        <w:spacing w:line="360" w:lineRule="auto"/>
        <w:ind w:left="360"/>
        <w:jc w:val="both"/>
        <w:rPr>
          <w:sz w:val="26"/>
          <w:szCs w:val="26"/>
        </w:rPr>
      </w:pPr>
      <w:r w:rsidRPr="003D2075">
        <w:rPr>
          <w:sz w:val="26"/>
          <w:szCs w:val="26"/>
        </w:rPr>
        <w:t>-парадная школьная одежда;</w:t>
      </w:r>
    </w:p>
    <w:p w:rsidR="007835D3" w:rsidRPr="003D2075" w:rsidRDefault="007835D3" w:rsidP="007835D3">
      <w:pPr>
        <w:tabs>
          <w:tab w:val="left" w:pos="709"/>
        </w:tabs>
        <w:spacing w:line="360" w:lineRule="auto"/>
        <w:ind w:left="360"/>
        <w:jc w:val="both"/>
        <w:rPr>
          <w:sz w:val="26"/>
          <w:szCs w:val="26"/>
        </w:rPr>
      </w:pPr>
      <w:r w:rsidRPr="003D2075">
        <w:rPr>
          <w:sz w:val="26"/>
          <w:szCs w:val="26"/>
        </w:rPr>
        <w:t>-спортивная школьная одежда.</w:t>
      </w:r>
    </w:p>
    <w:p w:rsidR="007835D3" w:rsidRPr="003D2075" w:rsidRDefault="007835D3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D2075">
        <w:rPr>
          <w:sz w:val="26"/>
          <w:szCs w:val="26"/>
        </w:rPr>
        <w:t xml:space="preserve">2.2. Повседневная школьная одежда </w:t>
      </w:r>
      <w:proofErr w:type="gramStart"/>
      <w:r w:rsidRPr="003D2075">
        <w:rPr>
          <w:sz w:val="26"/>
          <w:szCs w:val="26"/>
        </w:rPr>
        <w:t>обучающихся</w:t>
      </w:r>
      <w:proofErr w:type="gramEnd"/>
      <w:r w:rsidRPr="003D2075">
        <w:rPr>
          <w:sz w:val="26"/>
          <w:szCs w:val="26"/>
        </w:rPr>
        <w:t xml:space="preserve"> включает: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- для мальчиков и юношей: брюки классического покроя черного цвета, </w:t>
      </w:r>
      <w:r w:rsidR="007835D3">
        <w:rPr>
          <w:sz w:val="26"/>
          <w:szCs w:val="26"/>
        </w:rPr>
        <w:t xml:space="preserve">пиджак или </w:t>
      </w:r>
      <w:r w:rsidR="007835D3" w:rsidRPr="003D2075">
        <w:rPr>
          <w:sz w:val="26"/>
          <w:szCs w:val="26"/>
        </w:rPr>
        <w:t xml:space="preserve">жилет </w:t>
      </w:r>
      <w:r w:rsidR="007835D3">
        <w:rPr>
          <w:sz w:val="26"/>
          <w:szCs w:val="26"/>
        </w:rPr>
        <w:t>нейтральных цветов (серых, черных) или неярких оттенков синего, темно-зеленого, коричневого</w:t>
      </w:r>
      <w:r w:rsidR="007835D3" w:rsidRPr="003D2075">
        <w:rPr>
          <w:sz w:val="26"/>
          <w:szCs w:val="26"/>
        </w:rPr>
        <w:t xml:space="preserve"> цвета</w:t>
      </w:r>
      <w:r w:rsidR="007835D3">
        <w:rPr>
          <w:sz w:val="26"/>
          <w:szCs w:val="26"/>
        </w:rPr>
        <w:t xml:space="preserve"> (возможно использование ткани в </w:t>
      </w:r>
      <w:r w:rsidR="007835D3">
        <w:rPr>
          <w:sz w:val="26"/>
          <w:szCs w:val="26"/>
        </w:rPr>
        <w:lastRenderedPageBreak/>
        <w:t xml:space="preserve">клетку или полоску в классическом цветовом оформлении); </w:t>
      </w:r>
      <w:r w:rsidR="007835D3" w:rsidRPr="003D2075">
        <w:rPr>
          <w:sz w:val="26"/>
          <w:szCs w:val="26"/>
        </w:rPr>
        <w:t>однотонная сорочка сочетающейся цветовой гаммы;</w:t>
      </w:r>
      <w:r w:rsidR="007835D3">
        <w:rPr>
          <w:sz w:val="26"/>
          <w:szCs w:val="26"/>
        </w:rPr>
        <w:t xml:space="preserve"> аксессуары (галстук, поясной ремень).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835D3" w:rsidRPr="003D2075">
        <w:rPr>
          <w:sz w:val="26"/>
          <w:szCs w:val="26"/>
        </w:rPr>
        <w:t xml:space="preserve">- для девочек и девушек: </w:t>
      </w:r>
      <w:r w:rsidR="007835D3">
        <w:rPr>
          <w:sz w:val="26"/>
          <w:szCs w:val="26"/>
        </w:rPr>
        <w:t xml:space="preserve">жакет, </w:t>
      </w:r>
      <w:r w:rsidR="007835D3" w:rsidRPr="003D2075">
        <w:rPr>
          <w:sz w:val="26"/>
          <w:szCs w:val="26"/>
        </w:rPr>
        <w:t>жилет,</w:t>
      </w:r>
      <w:r w:rsidR="007835D3">
        <w:rPr>
          <w:sz w:val="26"/>
          <w:szCs w:val="26"/>
        </w:rPr>
        <w:t xml:space="preserve"> брюки,</w:t>
      </w:r>
      <w:r w:rsidR="007835D3" w:rsidRPr="003D2075">
        <w:rPr>
          <w:sz w:val="26"/>
          <w:szCs w:val="26"/>
        </w:rPr>
        <w:t xml:space="preserve"> юбка </w:t>
      </w:r>
      <w:r w:rsidR="007835D3">
        <w:rPr>
          <w:sz w:val="26"/>
          <w:szCs w:val="26"/>
        </w:rPr>
        <w:t xml:space="preserve">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</w:t>
      </w:r>
      <w:r w:rsidR="007835D3" w:rsidRPr="003D2075">
        <w:rPr>
          <w:sz w:val="26"/>
          <w:szCs w:val="26"/>
        </w:rPr>
        <w:t>непрозрачная блузка (длиной ниже тали</w:t>
      </w:r>
      <w:r w:rsidR="007835D3">
        <w:rPr>
          <w:sz w:val="26"/>
          <w:szCs w:val="26"/>
        </w:rPr>
        <w:t>и) сочетающейся цветовой гаммы;</w:t>
      </w:r>
      <w:proofErr w:type="gramEnd"/>
      <w:r w:rsidR="007835D3">
        <w:rPr>
          <w:sz w:val="26"/>
          <w:szCs w:val="26"/>
        </w:rPr>
        <w:t xml:space="preserve"> платье в различных цветовых решениях, которое может быть дополнено белым или черным фартуком, съемным воротником, галстуком (р</w:t>
      </w:r>
      <w:r w:rsidR="007835D3" w:rsidRPr="003D2075">
        <w:rPr>
          <w:sz w:val="26"/>
          <w:szCs w:val="26"/>
        </w:rPr>
        <w:t>екомендуемая длина</w:t>
      </w:r>
      <w:r w:rsidR="007835D3">
        <w:rPr>
          <w:sz w:val="26"/>
          <w:szCs w:val="26"/>
        </w:rPr>
        <w:t xml:space="preserve"> платьев и юбок</w:t>
      </w:r>
      <w:r w:rsidR="007835D3" w:rsidRPr="003D2075">
        <w:rPr>
          <w:sz w:val="26"/>
          <w:szCs w:val="26"/>
        </w:rPr>
        <w:t>: не выше 10 см от верхней границы колена и не ниже середины голени</w:t>
      </w:r>
      <w:r w:rsidR="007835D3">
        <w:rPr>
          <w:sz w:val="26"/>
          <w:szCs w:val="26"/>
        </w:rPr>
        <w:t>)</w:t>
      </w:r>
      <w:r w:rsidR="007835D3" w:rsidRPr="003D2075">
        <w:rPr>
          <w:sz w:val="26"/>
          <w:szCs w:val="26"/>
        </w:rPr>
        <w:t>.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2.3. В холодное время года допускается ношение </w:t>
      </w:r>
      <w:proofErr w:type="gramStart"/>
      <w:r w:rsidR="007835D3" w:rsidRPr="003D2075">
        <w:rPr>
          <w:sz w:val="26"/>
          <w:szCs w:val="26"/>
        </w:rPr>
        <w:t>обучающимися</w:t>
      </w:r>
      <w:proofErr w:type="gramEnd"/>
      <w:r w:rsidR="007835D3" w:rsidRPr="003D2075">
        <w:rPr>
          <w:sz w:val="26"/>
          <w:szCs w:val="26"/>
        </w:rPr>
        <w:t xml:space="preserve"> джемперов, свитеров и пуловеров сочетающейся цветовой гаммы.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2.4. Парадная школьная одежда используется </w:t>
      </w:r>
      <w:proofErr w:type="gramStart"/>
      <w:r w:rsidR="007835D3" w:rsidRPr="003D2075">
        <w:rPr>
          <w:sz w:val="26"/>
          <w:szCs w:val="26"/>
        </w:rPr>
        <w:t>обучающимися</w:t>
      </w:r>
      <w:proofErr w:type="gramEnd"/>
      <w:r w:rsidR="007835D3" w:rsidRPr="003D2075">
        <w:rPr>
          <w:sz w:val="26"/>
          <w:szCs w:val="26"/>
        </w:rPr>
        <w:t xml:space="preserve"> в дни проведения праздников и торжественных мероприятий.</w:t>
      </w:r>
    </w:p>
    <w:p w:rsidR="007835D3" w:rsidRPr="003D2075" w:rsidRDefault="007835D3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3D2075">
        <w:rPr>
          <w:sz w:val="26"/>
          <w:szCs w:val="26"/>
        </w:rPr>
        <w:tab/>
        <w:t>Для мальчиков и юношей одежда состоит из повседневной школьной одежды, дополненной белой сорочкой.</w:t>
      </w:r>
    </w:p>
    <w:p w:rsidR="007835D3" w:rsidRPr="003D2075" w:rsidRDefault="007835D3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3D2075">
        <w:rPr>
          <w:sz w:val="26"/>
          <w:szCs w:val="26"/>
        </w:rPr>
        <w:tab/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</w:t>
      </w:r>
      <w:r>
        <w:rPr>
          <w:sz w:val="26"/>
          <w:szCs w:val="26"/>
        </w:rPr>
        <w:t xml:space="preserve"> и (или) белым фартуком</w:t>
      </w:r>
      <w:r w:rsidRPr="003D2075">
        <w:rPr>
          <w:sz w:val="26"/>
          <w:szCs w:val="26"/>
        </w:rPr>
        <w:t>.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2.5. Спортивная школьная одежда </w:t>
      </w:r>
      <w:proofErr w:type="gramStart"/>
      <w:r w:rsidR="007835D3" w:rsidRPr="003D2075">
        <w:rPr>
          <w:sz w:val="26"/>
          <w:szCs w:val="26"/>
        </w:rPr>
        <w:t>обучающихся</w:t>
      </w:r>
      <w:proofErr w:type="gramEnd"/>
      <w:r w:rsidR="007835D3" w:rsidRPr="003D2075">
        <w:rPr>
          <w:sz w:val="26"/>
          <w:szCs w:val="26"/>
        </w:rPr>
        <w:t xml:space="preserve"> включает футболку, спортивные шорты или спортивные брюки, спортивный костюм, кеды или кроссовки.</w:t>
      </w:r>
    </w:p>
    <w:p w:rsidR="007835D3" w:rsidRPr="003D2075" w:rsidRDefault="007835D3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3D2075">
        <w:rPr>
          <w:sz w:val="26"/>
          <w:szCs w:val="26"/>
        </w:rPr>
        <w:tab/>
        <w:t>Спортивная школьная одежда должна соответствовать погоде и месту проведения физкультурных занятий.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2.6. </w:t>
      </w:r>
      <w:proofErr w:type="gramStart"/>
      <w:r w:rsidR="007835D3" w:rsidRPr="003D2075">
        <w:rPr>
          <w:sz w:val="26"/>
          <w:szCs w:val="26"/>
        </w:rPr>
        <w:t>Обучаю</w:t>
      </w:r>
      <w:r w:rsidR="002D041E">
        <w:rPr>
          <w:sz w:val="26"/>
          <w:szCs w:val="26"/>
        </w:rPr>
        <w:t>щимся</w:t>
      </w:r>
      <w:proofErr w:type="gramEnd"/>
      <w:r w:rsidR="002D041E">
        <w:rPr>
          <w:sz w:val="26"/>
          <w:szCs w:val="26"/>
        </w:rPr>
        <w:t xml:space="preserve"> запрещается ношение в </w:t>
      </w:r>
      <w:r w:rsidR="007835D3" w:rsidRPr="003D2075">
        <w:rPr>
          <w:sz w:val="26"/>
          <w:szCs w:val="26"/>
        </w:rPr>
        <w:t>образовательно</w:t>
      </w:r>
      <w:r w:rsidR="007835D3">
        <w:rPr>
          <w:sz w:val="26"/>
          <w:szCs w:val="26"/>
        </w:rPr>
        <w:t>й организации</w:t>
      </w:r>
      <w:r w:rsidR="007835D3" w:rsidRPr="003D2075">
        <w:rPr>
          <w:sz w:val="26"/>
          <w:szCs w:val="26"/>
        </w:rPr>
        <w:t>: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-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</w:t>
      </w:r>
      <w:r w:rsidR="007835D3">
        <w:rPr>
          <w:sz w:val="26"/>
          <w:szCs w:val="26"/>
        </w:rPr>
        <w:t xml:space="preserve">платьев и </w:t>
      </w:r>
      <w:r w:rsidR="007835D3" w:rsidRPr="003D2075">
        <w:rPr>
          <w:sz w:val="26"/>
          <w:szCs w:val="26"/>
        </w:rPr>
        <w:t xml:space="preserve">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молодежных объединений, а также пропагандирующих </w:t>
      </w:r>
      <w:proofErr w:type="spellStart"/>
      <w:r w:rsidR="007835D3" w:rsidRPr="003D2075">
        <w:rPr>
          <w:sz w:val="26"/>
          <w:szCs w:val="26"/>
        </w:rPr>
        <w:t>психоактивные</w:t>
      </w:r>
      <w:proofErr w:type="spellEnd"/>
      <w:r w:rsidR="007835D3" w:rsidRPr="003D2075">
        <w:rPr>
          <w:sz w:val="26"/>
          <w:szCs w:val="26"/>
        </w:rPr>
        <w:t xml:space="preserve"> вещества и противоправное поведение;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835D3" w:rsidRPr="003D2075">
        <w:rPr>
          <w:sz w:val="26"/>
          <w:szCs w:val="26"/>
        </w:rPr>
        <w:t>- религиозной одежды, одежды с религиозными атрибутами и (или) религиозной символикой;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>- г</w:t>
      </w:r>
      <w:r w:rsidR="002D041E">
        <w:rPr>
          <w:sz w:val="26"/>
          <w:szCs w:val="26"/>
        </w:rPr>
        <w:t xml:space="preserve">оловных уборов в помещениях </w:t>
      </w:r>
      <w:r w:rsidR="007835D3" w:rsidRPr="003D2075">
        <w:rPr>
          <w:sz w:val="26"/>
          <w:szCs w:val="26"/>
        </w:rPr>
        <w:t>образовательно</w:t>
      </w:r>
      <w:r w:rsidR="007835D3">
        <w:rPr>
          <w:sz w:val="26"/>
          <w:szCs w:val="26"/>
        </w:rPr>
        <w:t>й организации</w:t>
      </w:r>
      <w:r w:rsidR="007835D3" w:rsidRPr="003D2075">
        <w:rPr>
          <w:sz w:val="26"/>
          <w:szCs w:val="26"/>
        </w:rPr>
        <w:t>;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>- пляжной обуви, массивной обуви на толстой платформе, вечерних туфель и туфель на высоком каблуке;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>- массивных украшений.</w:t>
      </w:r>
    </w:p>
    <w:p w:rsidR="007835D3" w:rsidRPr="003D2075" w:rsidRDefault="00BE0EDC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2.7. Обучающимся запрещается приходить в </w:t>
      </w:r>
      <w:bookmarkStart w:id="0" w:name="_GoBack"/>
      <w:bookmarkEnd w:id="0"/>
      <w:r w:rsidR="007835D3">
        <w:rPr>
          <w:sz w:val="26"/>
          <w:szCs w:val="26"/>
        </w:rPr>
        <w:t>образовательную организацию</w:t>
      </w:r>
      <w:r w:rsidR="007835D3" w:rsidRPr="003D2075">
        <w:rPr>
          <w:sz w:val="26"/>
          <w:szCs w:val="26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7835D3" w:rsidRDefault="00B31D8A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2.8. </w:t>
      </w:r>
      <w:r w:rsidR="007835D3">
        <w:rPr>
          <w:sz w:val="26"/>
          <w:szCs w:val="26"/>
        </w:rPr>
        <w:t xml:space="preserve">Одежда </w:t>
      </w:r>
      <w:proofErr w:type="gramStart"/>
      <w:r w:rsidR="007835D3">
        <w:rPr>
          <w:sz w:val="26"/>
          <w:szCs w:val="26"/>
        </w:rPr>
        <w:t>обучающихся</w:t>
      </w:r>
      <w:proofErr w:type="gramEnd"/>
      <w:r w:rsidR="007835D3">
        <w:rPr>
          <w:sz w:val="26"/>
          <w:szCs w:val="26"/>
        </w:rPr>
        <w:t xml:space="preserve"> может иметь отличительные знаки общеобразовательной организации: эмблемы, нашивки, значки, галстуки и т. д.</w:t>
      </w:r>
    </w:p>
    <w:p w:rsidR="007835D3" w:rsidRPr="003D2075" w:rsidRDefault="007835D3" w:rsidP="007835D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7835D3" w:rsidRPr="003D2075" w:rsidRDefault="007835D3" w:rsidP="007835D3">
      <w:pPr>
        <w:tabs>
          <w:tab w:val="left" w:pos="701"/>
        </w:tabs>
        <w:jc w:val="center"/>
        <w:rPr>
          <w:b/>
          <w:sz w:val="26"/>
          <w:szCs w:val="26"/>
        </w:rPr>
      </w:pPr>
      <w:r w:rsidRPr="003D2075">
        <w:rPr>
          <w:b/>
          <w:sz w:val="26"/>
          <w:szCs w:val="26"/>
        </w:rPr>
        <w:t>3. Порядок взаимодействия с обучающимися, нарушившими установленные требования, и их родителями (законными представителями).</w:t>
      </w:r>
    </w:p>
    <w:p w:rsidR="007835D3" w:rsidRPr="003D2075" w:rsidRDefault="007835D3" w:rsidP="007835D3">
      <w:pPr>
        <w:tabs>
          <w:tab w:val="left" w:pos="701"/>
        </w:tabs>
        <w:spacing w:line="360" w:lineRule="auto"/>
        <w:jc w:val="both"/>
        <w:rPr>
          <w:sz w:val="26"/>
          <w:szCs w:val="26"/>
        </w:rPr>
      </w:pPr>
    </w:p>
    <w:p w:rsidR="007835D3" w:rsidRPr="003D2075" w:rsidRDefault="00B31D8A" w:rsidP="007835D3">
      <w:pPr>
        <w:tabs>
          <w:tab w:val="left" w:pos="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>3.1. За нарушение установленных требований устанавливаются обязательные мероприятия, проводимые последовательно до устранения нарушения:</w:t>
      </w:r>
    </w:p>
    <w:p w:rsidR="007835D3" w:rsidRPr="003D2075" w:rsidRDefault="00B31D8A" w:rsidP="007835D3">
      <w:pPr>
        <w:tabs>
          <w:tab w:val="left" w:pos="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>- публичное устное замечание классного руководителя на уроке или классном часе;</w:t>
      </w:r>
    </w:p>
    <w:p w:rsidR="007835D3" w:rsidRPr="003D2075" w:rsidRDefault="00B31D8A" w:rsidP="007835D3">
      <w:pPr>
        <w:tabs>
          <w:tab w:val="left" w:pos="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>- письменное замечание классного руководителя в дневнике;</w:t>
      </w:r>
    </w:p>
    <w:p w:rsidR="007835D3" w:rsidRPr="003D2075" w:rsidRDefault="00B31D8A" w:rsidP="007835D3">
      <w:pPr>
        <w:tabs>
          <w:tab w:val="left" w:pos="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- разъяснительная беседа с нарушителем, проводимая классным руководителем в присутствии родителей (законных представителей) </w:t>
      </w:r>
      <w:proofErr w:type="gramStart"/>
      <w:r w:rsidR="007835D3" w:rsidRPr="003D2075">
        <w:rPr>
          <w:sz w:val="26"/>
          <w:szCs w:val="26"/>
        </w:rPr>
        <w:t>обучающегося</w:t>
      </w:r>
      <w:proofErr w:type="gramEnd"/>
      <w:r w:rsidR="007835D3" w:rsidRPr="003D2075">
        <w:rPr>
          <w:sz w:val="26"/>
          <w:szCs w:val="26"/>
        </w:rPr>
        <w:t>;</w:t>
      </w:r>
    </w:p>
    <w:p w:rsidR="007835D3" w:rsidRPr="003D2075" w:rsidRDefault="00B31D8A" w:rsidP="007835D3">
      <w:pPr>
        <w:tabs>
          <w:tab w:val="left" w:pos="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>- совместное обсуждение мер по предотвращению дальнейшего нарушения требований;</w:t>
      </w:r>
    </w:p>
    <w:p w:rsidR="007835D3" w:rsidRPr="003D2075" w:rsidRDefault="00B31D8A" w:rsidP="007835D3">
      <w:pPr>
        <w:tabs>
          <w:tab w:val="left" w:pos="70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5D3" w:rsidRPr="003D2075">
        <w:rPr>
          <w:sz w:val="26"/>
          <w:szCs w:val="26"/>
        </w:rPr>
        <w:t xml:space="preserve">- ограничение доступа к занятиям в случае нарушения обучающимися требований, установленных </w:t>
      </w:r>
      <w:proofErr w:type="spellStart"/>
      <w:r w:rsidR="007835D3" w:rsidRPr="003D2075">
        <w:rPr>
          <w:sz w:val="26"/>
          <w:szCs w:val="26"/>
        </w:rPr>
        <w:t>п.п</w:t>
      </w:r>
      <w:proofErr w:type="spellEnd"/>
      <w:r w:rsidR="007835D3" w:rsidRPr="003D2075">
        <w:rPr>
          <w:sz w:val="26"/>
          <w:szCs w:val="26"/>
        </w:rPr>
        <w:t>. 2.6. – 2.7. настоящего положения.</w:t>
      </w:r>
    </w:p>
    <w:p w:rsidR="007835D3" w:rsidRDefault="007835D3" w:rsidP="007835D3">
      <w:pPr>
        <w:spacing w:line="360" w:lineRule="auto"/>
        <w:rPr>
          <w:sz w:val="26"/>
          <w:szCs w:val="26"/>
        </w:rPr>
      </w:pPr>
    </w:p>
    <w:sectPr w:rsidR="0078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0F"/>
    <w:multiLevelType w:val="hybridMultilevel"/>
    <w:tmpl w:val="CC24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D3"/>
    <w:rsid w:val="000261F8"/>
    <w:rsid w:val="002D041E"/>
    <w:rsid w:val="00494B8E"/>
    <w:rsid w:val="00527DE5"/>
    <w:rsid w:val="007835D3"/>
    <w:rsid w:val="00B31D8A"/>
    <w:rsid w:val="00B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4</cp:revision>
  <cp:lastPrinted>2024-03-21T03:15:00Z</cp:lastPrinted>
  <dcterms:created xsi:type="dcterms:W3CDTF">2024-03-20T10:30:00Z</dcterms:created>
  <dcterms:modified xsi:type="dcterms:W3CDTF">2024-03-21T03:15:00Z</dcterms:modified>
</cp:coreProperties>
</file>